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5E" w:rsidRDefault="00E539D5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THRU </w:t>
      </w:r>
      <w:r w:rsidR="00306D52" w:rsidRPr="00306D52">
        <w:rPr>
          <w:b/>
          <w:u w:val="single"/>
        </w:rPr>
        <w:t xml:space="preserve"> response</w:t>
      </w:r>
      <w:proofErr w:type="gramEnd"/>
      <w:r w:rsidR="00306D52" w:rsidRPr="00306D52">
        <w:rPr>
          <w:b/>
          <w:u w:val="single"/>
        </w:rPr>
        <w:t xml:space="preserve"> with and without 50 dB PAD</w:t>
      </w:r>
    </w:p>
    <w:p w:rsidR="00306D52" w:rsidRDefault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Calibration has been performed at IF BW = </w:t>
      </w:r>
      <w:proofErr w:type="gramStart"/>
      <w:r>
        <w:rPr>
          <w:rFonts w:ascii="Times New Roman" w:hAnsi="Times New Roman" w:cs="Times New Roman"/>
        </w:rPr>
        <w:t>1KHz</w:t>
      </w:r>
      <w:proofErr w:type="gramEnd"/>
      <w:r>
        <w:rPr>
          <w:rFonts w:ascii="Times New Roman" w:hAnsi="Times New Roman" w:cs="Times New Roman"/>
        </w:rPr>
        <w:t xml:space="preserve">, Freq Range (1.3 GHz to 1.4 GHz), Power Level = 0 </w:t>
      </w:r>
      <w:proofErr w:type="spellStart"/>
      <w:r>
        <w:rPr>
          <w:rFonts w:ascii="Times New Roman" w:hAnsi="Times New Roman" w:cs="Times New Roman"/>
        </w:rPr>
        <w:t>dBm</w:t>
      </w:r>
      <w:proofErr w:type="spellEnd"/>
      <w:r>
        <w:rPr>
          <w:rFonts w:ascii="Times New Roman" w:hAnsi="Times New Roman" w:cs="Times New Roman"/>
        </w:rPr>
        <w:t>, Averaging = off.</w:t>
      </w:r>
    </w:p>
    <w:p w:rsidR="00306D52" w:rsidRDefault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difference in results when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use</w:t>
      </w:r>
      <w:r w:rsidR="0066104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frequency range 50 MHz to 6 GHz</w:t>
      </w:r>
      <w:r w:rsidR="00661042">
        <w:rPr>
          <w:rFonts w:ascii="Times New Roman" w:hAnsi="Times New Roman" w:cs="Times New Roman"/>
        </w:rPr>
        <w:t xml:space="preserve"> during Calibration</w:t>
      </w:r>
      <w:r>
        <w:rPr>
          <w:rFonts w:ascii="Times New Roman" w:hAnsi="Times New Roman" w:cs="Times New Roman"/>
        </w:rPr>
        <w:t xml:space="preserve">. </w:t>
      </w:r>
    </w:p>
    <w:p w:rsidR="00306D52" w:rsidRDefault="00306D52">
      <w:pPr>
        <w:rPr>
          <w:rFonts w:ascii="Times New Roman" w:hAnsi="Times New Roman" w:cs="Times New Roman"/>
        </w:rPr>
      </w:pPr>
    </w:p>
    <w:p w:rsidR="00306D52" w:rsidRDefault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5076825"/>
            <wp:effectExtent l="19050" t="0" r="0" b="0"/>
            <wp:docPr id="1" name="Picture 0" descr="s21_m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ma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52" w:rsidRPr="00F60307" w:rsidRDefault="00306D52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>Fig. 1- Two Full Port SOLT Calibration (Magnitude response without 50 dB PAD)</w:t>
      </w:r>
    </w:p>
    <w:p w:rsidR="00661042" w:rsidRDefault="00661042">
      <w:pPr>
        <w:rPr>
          <w:rFonts w:ascii="Times New Roman" w:hAnsi="Times New Roman" w:cs="Times New Roman"/>
        </w:rPr>
      </w:pPr>
    </w:p>
    <w:p w:rsidR="00661042" w:rsidRDefault="00661042">
      <w:pPr>
        <w:rPr>
          <w:rFonts w:ascii="Times New Roman" w:hAnsi="Times New Roman" w:cs="Times New Roman"/>
        </w:rPr>
      </w:pPr>
    </w:p>
    <w:p w:rsidR="00661042" w:rsidRDefault="00661042">
      <w:pPr>
        <w:rPr>
          <w:rFonts w:ascii="Times New Roman" w:hAnsi="Times New Roman" w:cs="Times New Roman"/>
        </w:rPr>
      </w:pPr>
    </w:p>
    <w:p w:rsidR="00661042" w:rsidRDefault="00661042">
      <w:pPr>
        <w:rPr>
          <w:rFonts w:ascii="Times New Roman" w:hAnsi="Times New Roman" w:cs="Times New Roman"/>
        </w:rPr>
      </w:pPr>
    </w:p>
    <w:p w:rsidR="00661042" w:rsidRDefault="00661042">
      <w:pPr>
        <w:rPr>
          <w:rFonts w:ascii="Times New Roman" w:hAnsi="Times New Roman" w:cs="Times New Roman"/>
        </w:rPr>
      </w:pPr>
    </w:p>
    <w:p w:rsidR="00306D52" w:rsidRDefault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24550" cy="5067300"/>
            <wp:effectExtent l="19050" t="0" r="0" b="0"/>
            <wp:docPr id="2" name="Picture 1" descr="s21_phase_2so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phase_2sol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52" w:rsidRPr="00F60307" w:rsidRDefault="00306D52" w:rsidP="00306D52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>Fig. 2- Two Full Port SOLT Calibration (Phase response without 50 dB PAD)</w:t>
      </w: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306D52" w:rsidRDefault="00306D52" w:rsidP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5067300"/>
            <wp:effectExtent l="19050" t="0" r="0" b="0"/>
            <wp:docPr id="4" name="Picture 3" descr="s21_mag_enhresp_user1Ecal_switches_no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mag_enhresp_user1Ecal_switches_noat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52" w:rsidRPr="00F60307" w:rsidRDefault="00306D52" w:rsidP="00306D52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3-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(Magnitude response without 50 dB PAD)</w:t>
      </w:r>
      <w:r w:rsidR="00E539D5" w:rsidRPr="00F60307">
        <w:rPr>
          <w:rFonts w:ascii="Times New Roman" w:hAnsi="Times New Roman" w:cs="Times New Roman"/>
          <w:b/>
        </w:rPr>
        <w:t xml:space="preserve">. We are comparing this result with thru response of 2 full </w:t>
      </w:r>
      <w:proofErr w:type="gramStart"/>
      <w:r w:rsidR="00E539D5" w:rsidRPr="00F60307">
        <w:rPr>
          <w:rFonts w:ascii="Times New Roman" w:hAnsi="Times New Roman" w:cs="Times New Roman"/>
          <w:b/>
        </w:rPr>
        <w:t>port</w:t>
      </w:r>
      <w:proofErr w:type="gramEnd"/>
      <w:r w:rsidR="00E539D5" w:rsidRPr="00F60307">
        <w:rPr>
          <w:rFonts w:ascii="Times New Roman" w:hAnsi="Times New Roman" w:cs="Times New Roman"/>
          <w:b/>
        </w:rPr>
        <w:t xml:space="preserve"> SOLT Calibration as shown in Fig. 1.</w:t>
      </w: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61042" w:rsidRDefault="00661042" w:rsidP="00306D52">
      <w:pPr>
        <w:rPr>
          <w:rFonts w:ascii="Times New Roman" w:hAnsi="Times New Roman" w:cs="Times New Roman"/>
        </w:rPr>
      </w:pPr>
    </w:p>
    <w:p w:rsidR="00616A94" w:rsidRDefault="00616A94" w:rsidP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5200650"/>
            <wp:effectExtent l="19050" t="0" r="0" b="0"/>
            <wp:docPr id="5" name="Picture 4" descr="s21_phase_enhresp_user1Ecal_switches_no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phase_enhresp_user1Ecal_switches_noat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94" w:rsidRPr="00F60307" w:rsidRDefault="00616A94" w:rsidP="00616A94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4-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(Phase response without 50 dB PAD). We are comparing this result with thru response of 2 full </w:t>
      </w:r>
      <w:proofErr w:type="gramStart"/>
      <w:r w:rsidRPr="00F60307">
        <w:rPr>
          <w:rFonts w:ascii="Times New Roman" w:hAnsi="Times New Roman" w:cs="Times New Roman"/>
          <w:b/>
        </w:rPr>
        <w:t>port</w:t>
      </w:r>
      <w:proofErr w:type="gramEnd"/>
      <w:r w:rsidRPr="00F60307">
        <w:rPr>
          <w:rFonts w:ascii="Times New Roman" w:hAnsi="Times New Roman" w:cs="Times New Roman"/>
          <w:b/>
        </w:rPr>
        <w:t xml:space="preserve"> SOLT Calibration as shown in Fig. 2.</w:t>
      </w:r>
    </w:p>
    <w:p w:rsidR="00616A94" w:rsidRDefault="00616A94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306D52" w:rsidRDefault="00616A94" w:rsidP="0030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1770" cy="5200650"/>
            <wp:effectExtent l="19050" t="0" r="0" b="0"/>
            <wp:docPr id="7" name="Picture 6" descr="s21_mag_enhresp_user1Ecal_switches_50dB_2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mag_enhresp_user1Ecal_switches_50dB_2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94" w:rsidRPr="00F60307" w:rsidRDefault="00616A94" w:rsidP="00616A94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5-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(Magnitude response with 50 dB PAD).  (IF BW=1 KHz, </w:t>
      </w:r>
      <w:proofErr w:type="spellStart"/>
      <w:r w:rsidRPr="00F60307">
        <w:rPr>
          <w:rFonts w:ascii="Times New Roman" w:hAnsi="Times New Roman" w:cs="Times New Roman"/>
          <w:b/>
        </w:rPr>
        <w:t>Avg</w:t>
      </w:r>
      <w:proofErr w:type="spellEnd"/>
      <w:r w:rsidRPr="00F60307">
        <w:rPr>
          <w:rFonts w:ascii="Times New Roman" w:hAnsi="Times New Roman" w:cs="Times New Roman"/>
          <w:b/>
        </w:rPr>
        <w:t xml:space="preserve"> = off)</w:t>
      </w: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16A94" w:rsidRDefault="00616A94" w:rsidP="00616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1770" cy="5334000"/>
            <wp:effectExtent l="19050" t="0" r="0" b="0"/>
            <wp:docPr id="8" name="Picture 7" descr="s21_phase_enhresp_user1Ecal_switches_50dB_2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phase_enhresp_user1Ecal_switches_50dB_2n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94" w:rsidRPr="00F60307" w:rsidRDefault="00616A94" w:rsidP="00616A94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6-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</w:t>
      </w:r>
      <w:r w:rsidR="00661042" w:rsidRPr="00F60307">
        <w:rPr>
          <w:rFonts w:ascii="Times New Roman" w:hAnsi="Times New Roman" w:cs="Times New Roman"/>
          <w:b/>
        </w:rPr>
        <w:t>Phase response</w:t>
      </w:r>
      <w:r w:rsidRPr="00F60307">
        <w:rPr>
          <w:rFonts w:ascii="Times New Roman" w:hAnsi="Times New Roman" w:cs="Times New Roman"/>
          <w:b/>
        </w:rPr>
        <w:t xml:space="preserve"> with 50 dB PAD).  (IF BW=1 KHz, </w:t>
      </w:r>
      <w:proofErr w:type="spellStart"/>
      <w:r w:rsidRPr="00F60307">
        <w:rPr>
          <w:rFonts w:ascii="Times New Roman" w:hAnsi="Times New Roman" w:cs="Times New Roman"/>
          <w:b/>
        </w:rPr>
        <w:t>Avg</w:t>
      </w:r>
      <w:proofErr w:type="spellEnd"/>
      <w:r w:rsidRPr="00F60307">
        <w:rPr>
          <w:rFonts w:ascii="Times New Roman" w:hAnsi="Times New Roman" w:cs="Times New Roman"/>
          <w:b/>
        </w:rPr>
        <w:t xml:space="preserve"> = off)</w:t>
      </w: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1770" cy="5124450"/>
            <wp:effectExtent l="19050" t="0" r="0" b="0"/>
            <wp:docPr id="9" name="Picture 8" descr="s21_phase_enhresp_user1Ecal_switches_50dB_avg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phase_enhresp_user1Ecal_switches_50dB_avg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42" w:rsidRPr="00F60307" w:rsidRDefault="00661042" w:rsidP="00661042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7-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(Magnitude response with 50 dB PAD).  (IF BW=1 KHz, </w:t>
      </w:r>
      <w:proofErr w:type="spellStart"/>
      <w:r w:rsidRPr="00F60307">
        <w:rPr>
          <w:rFonts w:ascii="Times New Roman" w:hAnsi="Times New Roman" w:cs="Times New Roman"/>
          <w:b/>
        </w:rPr>
        <w:t>Avg</w:t>
      </w:r>
      <w:proofErr w:type="spellEnd"/>
      <w:r w:rsidRPr="00F60307">
        <w:rPr>
          <w:rFonts w:ascii="Times New Roman" w:hAnsi="Times New Roman" w:cs="Times New Roman"/>
          <w:b/>
        </w:rPr>
        <w:t xml:space="preserve"> = On, Averaging factor = 50</w:t>
      </w:r>
      <w:r w:rsidR="00F60307" w:rsidRPr="00F60307">
        <w:rPr>
          <w:rFonts w:ascii="Times New Roman" w:hAnsi="Times New Roman" w:cs="Times New Roman"/>
          <w:b/>
        </w:rPr>
        <w:t xml:space="preserve">. Scale = </w:t>
      </w:r>
      <w:proofErr w:type="spellStart"/>
      <w:r w:rsidR="00F60307" w:rsidRPr="00F60307">
        <w:rPr>
          <w:rFonts w:ascii="Times New Roman" w:hAnsi="Times New Roman" w:cs="Times New Roman"/>
          <w:b/>
        </w:rPr>
        <w:t>Autoscale</w:t>
      </w:r>
      <w:proofErr w:type="spellEnd"/>
      <w:r w:rsidRPr="00F60307">
        <w:rPr>
          <w:rFonts w:ascii="Times New Roman" w:hAnsi="Times New Roman" w:cs="Times New Roman"/>
          <w:b/>
        </w:rPr>
        <w:t>)</w:t>
      </w: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16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1770" cy="5276850"/>
            <wp:effectExtent l="19050" t="0" r="0" b="0"/>
            <wp:docPr id="10" name="Picture 9" descr="s21_phase_enhresp_user1Ecal_switches_50dB_avg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phase_enhresp_user1Ecal_switches_50dB_avg10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42" w:rsidRPr="00F60307" w:rsidRDefault="00661042" w:rsidP="00661042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8-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(Magnitude response with 50 dB PAD).  (IF BW=1 KHz, </w:t>
      </w:r>
      <w:proofErr w:type="spellStart"/>
      <w:r w:rsidRPr="00F60307">
        <w:rPr>
          <w:rFonts w:ascii="Times New Roman" w:hAnsi="Times New Roman" w:cs="Times New Roman"/>
          <w:b/>
        </w:rPr>
        <w:t>Avg</w:t>
      </w:r>
      <w:proofErr w:type="spellEnd"/>
      <w:r w:rsidRPr="00F60307">
        <w:rPr>
          <w:rFonts w:ascii="Times New Roman" w:hAnsi="Times New Roman" w:cs="Times New Roman"/>
          <w:b/>
        </w:rPr>
        <w:t xml:space="preserve"> = On, Averaging factor = 100)</w:t>
      </w: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24550" cy="5276850"/>
            <wp:effectExtent l="19050" t="0" r="0" b="0"/>
            <wp:docPr id="13" name="Picture 12" descr="s21_phase_enhresp_user1Ecal_switches_50dB_avg50_smooth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_phase_enhresp_user1Ecal_switches_50dB_avg50_smooth5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42" w:rsidRPr="00F60307" w:rsidRDefault="00661042" w:rsidP="00661042">
      <w:pPr>
        <w:rPr>
          <w:rFonts w:ascii="Times New Roman" w:hAnsi="Times New Roman" w:cs="Times New Roman"/>
          <w:b/>
        </w:rPr>
      </w:pPr>
      <w:r w:rsidRPr="00F60307">
        <w:rPr>
          <w:rFonts w:ascii="Times New Roman" w:hAnsi="Times New Roman" w:cs="Times New Roman"/>
          <w:b/>
        </w:rPr>
        <w:t xml:space="preserve">Fig. 9- Enhanced Response (Using </w:t>
      </w:r>
      <w:proofErr w:type="spellStart"/>
      <w:r w:rsidRPr="00F60307">
        <w:rPr>
          <w:rFonts w:ascii="Times New Roman" w:hAnsi="Times New Roman" w:cs="Times New Roman"/>
          <w:b/>
        </w:rPr>
        <w:t>Ecal</w:t>
      </w:r>
      <w:proofErr w:type="spellEnd"/>
      <w:r w:rsidRPr="00F60307">
        <w:rPr>
          <w:rFonts w:ascii="Times New Roman" w:hAnsi="Times New Roman" w:cs="Times New Roman"/>
          <w:b/>
        </w:rPr>
        <w:t xml:space="preserve"> User Characterization) Calibration (</w:t>
      </w:r>
      <w:proofErr w:type="gramStart"/>
      <w:r w:rsidRPr="00F60307">
        <w:rPr>
          <w:rFonts w:ascii="Times New Roman" w:hAnsi="Times New Roman" w:cs="Times New Roman"/>
          <w:b/>
        </w:rPr>
        <w:t>Phase  response</w:t>
      </w:r>
      <w:proofErr w:type="gramEnd"/>
      <w:r w:rsidRPr="00F60307">
        <w:rPr>
          <w:rFonts w:ascii="Times New Roman" w:hAnsi="Times New Roman" w:cs="Times New Roman"/>
          <w:b/>
        </w:rPr>
        <w:t xml:space="preserve"> with 50 dB PAD).  (IF BW=1 KHz, </w:t>
      </w:r>
      <w:proofErr w:type="spellStart"/>
      <w:r w:rsidRPr="00F60307">
        <w:rPr>
          <w:rFonts w:ascii="Times New Roman" w:hAnsi="Times New Roman" w:cs="Times New Roman"/>
          <w:b/>
        </w:rPr>
        <w:t>Avg</w:t>
      </w:r>
      <w:proofErr w:type="spellEnd"/>
      <w:r w:rsidRPr="00F60307">
        <w:rPr>
          <w:rFonts w:ascii="Times New Roman" w:hAnsi="Times New Roman" w:cs="Times New Roman"/>
          <w:b/>
        </w:rPr>
        <w:t xml:space="preserve"> = On, Averaging factor = 50, Smoothing = On, Points = 50)</w:t>
      </w:r>
    </w:p>
    <w:p w:rsidR="00661042" w:rsidRDefault="00661042" w:rsidP="00661042">
      <w:pPr>
        <w:rPr>
          <w:rFonts w:ascii="Times New Roman" w:hAnsi="Times New Roman" w:cs="Times New Roman"/>
        </w:rPr>
      </w:pPr>
    </w:p>
    <w:p w:rsidR="00661042" w:rsidRDefault="00661042" w:rsidP="00661042">
      <w:pPr>
        <w:rPr>
          <w:rFonts w:ascii="Times New Roman" w:hAnsi="Times New Roman" w:cs="Times New Roman"/>
        </w:rPr>
      </w:pPr>
    </w:p>
    <w:p w:rsidR="00616A94" w:rsidRDefault="00616A94" w:rsidP="00306D52">
      <w:pPr>
        <w:rPr>
          <w:rFonts w:ascii="Times New Roman" w:hAnsi="Times New Roman" w:cs="Times New Roman"/>
        </w:rPr>
      </w:pPr>
    </w:p>
    <w:p w:rsidR="00306D52" w:rsidRDefault="00306D52" w:rsidP="00306D52">
      <w:pPr>
        <w:rPr>
          <w:rFonts w:ascii="Times New Roman" w:hAnsi="Times New Roman" w:cs="Times New Roman"/>
        </w:rPr>
      </w:pPr>
    </w:p>
    <w:p w:rsidR="00306D52" w:rsidRPr="00306D52" w:rsidRDefault="00306D52">
      <w:pPr>
        <w:rPr>
          <w:rFonts w:ascii="Times New Roman" w:hAnsi="Times New Roman" w:cs="Times New Roman"/>
        </w:rPr>
      </w:pPr>
    </w:p>
    <w:p w:rsidR="00306D52" w:rsidRPr="00306D52" w:rsidRDefault="00306D52"/>
    <w:sectPr w:rsidR="00306D52" w:rsidRPr="00306D52" w:rsidSect="0062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06D52"/>
    <w:rsid w:val="00306D52"/>
    <w:rsid w:val="00616A94"/>
    <w:rsid w:val="0062375E"/>
    <w:rsid w:val="00661042"/>
    <w:rsid w:val="00E539D5"/>
    <w:rsid w:val="00F6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2</cp:revision>
  <dcterms:created xsi:type="dcterms:W3CDTF">2013-08-01T14:57:00Z</dcterms:created>
  <dcterms:modified xsi:type="dcterms:W3CDTF">2013-08-01T15:29:00Z</dcterms:modified>
</cp:coreProperties>
</file>